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Advanced Lighting // HDR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-HDR High Dynamic Range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-지금까지의 밝기와 색상은 0~1 사이의 값으로 저장해왔음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-만약에 광원의 합이 1.0이 넘는 밝은 지역을 보면 보기 좋지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29763" cy="2294890"/>
            <wp:effectExtent l="0" t="0" r="0" b="0"/>
            <wp:wrapTopAndBottom/>
            <wp:docPr id="124" name="그림 %d 12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5420ae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2929763" cy="229489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-많은 fragment들이 1.0으로 고정되어 동일한 흰색을 가지게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-해결방법은 광원의 강도를 줄여서 가장 높은 값이 1.0을 넘지 않게 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-그러나 이 방법은 비현실적이고 좋은 해결책이 아님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-해결방법은 일시적으로 1.0을 초과하도록 하고 최종 단계에서 원래의 범위인 0~1 사이의 값으로 변환하면서 디테일을 잃지 않는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color을 1.0이상으로 허용함(HDR)을 사용함으로 색상 값의 범위가 커짐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-밝은 화면은 선명한 화면, 어두운 화면도 어둡고 세부적인 화면이 모두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-HDR은 원래 사진가가 같은 장면을 여러 장 찍고, 넓은 범위의 색상 값을 캡처하는 용도로 사용하였음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이미지를 결합해서 세부 묘사가 표시됨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193546"/>
            <wp:effectExtent l="0" t="0" r="0" b="0"/>
            <wp:wrapTopAndBottom/>
            <wp:docPr id="125" name="그림 %d 12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5420b1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-왼쪽의 어두운 부분에서 문의 세부사항을 확인할 수 있으나 가운데부터 강한 광원을 가지면 보이지 않는 것을 확인할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-HDR을 LDR(Low Dynamic Range)로 변환하는 것을 톤 매핑 이라고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-톤 매핑중에 세부 사항을 보존 하는 많은 알고리즘이 존재함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-알고리즘은 어두운 영역, 밝은 영역을 선택적으로 선호하는 노출 매개 변수를 포함하고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-Real-time 렌더링은 Dynamic Range가 높기 때문에 0~1의 LDR범위를 초과할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디테일을 보존할 수 있고, 실제 강도로 광원의 강도를 지정할 수 도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Floating point framebuffers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-HDR을 구현하려면 fragment shader가 실행 된 후 컬러 값이 클램프 되는 것을 막아야함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-GL_RGB와 같은 고정 포인트 컬러 포맷을 사용하면 값을 프레임 버퍼에 저장하기 전에 자동으로 0~1 값으로 클램프하기 때문임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-부동 소수점 프레임 버퍼를 제외한 대부분의 프레임 버퍼가 이렇게 작동됨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-부동 소수점 프레임 버퍼는 </w:t>
      </w:r>
      <w:r>
        <w:rPr/>
        <w:t>GL_RGB16F, GL_RGBA16F, GL_RGB32F, GL_RGBA32F가 있으며 이는 0~1 이외의 부동 소수점을 저장할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-colorbuffer의 매개 변수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glBindTexture(GL_TEXTURE_2D, colorBuffer);</w:t>
            </w:r>
          </w:p>
          <w:p>
            <w:pPr>
              <w:pStyle w:val="0"/>
              <w:widowControl w:val="off"/>
            </w:pPr>
            <w:r>
              <w:rPr/>
              <w:t xml:space="preserve">glTexImage2D(GL_TEXTURE_2D, 0, GL_RGBA16F, SCR_WIDTH, SCR_HEIGHT, 0, </w:t>
            </w:r>
          </w:p>
          <w:p>
            <w:pPr>
              <w:pStyle w:val="0"/>
              <w:widowControl w:val="off"/>
            </w:pPr>
            <w:r>
              <w:rPr/>
              <w:t xml:space="preserve">              GL_RGBA, GL_FLOAT, NULL);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-기본RGB는 8비트를 차지함, 높은 수준의 정밀도가 필요하면 32비트를 사용함, 지금은 16비트를 사용하였음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루프의 대략적인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glBindFramebuffer(GL_FRAMEBUFFER, hdrFBO);</w:t>
            </w:r>
          </w:p>
          <w:p>
            <w:pPr>
              <w:pStyle w:val="0"/>
              <w:widowControl w:val="off"/>
            </w:pPr>
            <w:r>
              <w:rPr/>
              <w:t xml:space="preserve">    glClear(GL_COLOR_BUFFER_BIT | GL_DEPTH_BUFFER_BIT);  </w:t>
            </w:r>
          </w:p>
          <w:p>
            <w:pPr>
              <w:pStyle w:val="0"/>
              <w:widowControl w:val="off"/>
            </w:pPr>
            <w:r>
              <w:rPr/>
              <w:t xml:space="preserve">    // [...] render (lit) scene </w:t>
            </w:r>
          </w:p>
          <w:p>
            <w:pPr>
              <w:pStyle w:val="0"/>
              <w:widowControl w:val="off"/>
            </w:pPr>
            <w:r>
              <w:rPr/>
              <w:t>glBindFramebuffer(GL_FRAMEBUFFER, 0);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// now render hdr color buffer to 2D screen-filling quad with tone mapping shader</w:t>
            </w:r>
          </w:p>
          <w:p>
            <w:pPr>
              <w:pStyle w:val="0"/>
              <w:widowControl w:val="off"/>
            </w:pPr>
            <w:r>
              <w:rPr/>
              <w:t>hdrShader.use();</w:t>
            </w:r>
          </w:p>
          <w:p>
            <w:pPr>
              <w:pStyle w:val="0"/>
              <w:widowControl w:val="off"/>
            </w:pPr>
            <w:r>
              <w:rPr/>
              <w:t>glActiveTexture(GL_TEXTURE0);</w:t>
            </w:r>
          </w:p>
          <w:p>
            <w:pPr>
              <w:pStyle w:val="0"/>
              <w:widowControl w:val="off"/>
            </w:pPr>
            <w:r>
              <w:rPr/>
              <w:t>glBindTexture(GL_TEXTURE_2D, hdrColorBufferTexture);</w:t>
            </w:r>
          </w:p>
          <w:p>
            <w:pPr>
              <w:pStyle w:val="0"/>
              <w:widowControl w:val="off"/>
            </w:pPr>
            <w:r>
              <w:rPr/>
              <w:t>RenderQuad();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장면에는 1.0을 초과할 수 있는 임의의 색상 값을 포함할 수 있는 부동 소수점 색상 버퍼로 채워짐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-광원의 색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std::vector&lt;glm::vec3&gt; lightColors;</w:t>
            </w:r>
          </w:p>
          <w:p>
            <w:pPr>
              <w:pStyle w:val="0"/>
              <w:widowControl w:val="off"/>
            </w:pPr>
            <w:r>
              <w:rPr/>
              <w:t>lightColors.push_back(glm::vec3(200.0f, 200.0f, 200.0f));</w:t>
            </w:r>
          </w:p>
          <w:p>
            <w:pPr>
              <w:pStyle w:val="0"/>
              <w:widowControl w:val="off"/>
            </w:pPr>
            <w:r>
              <w:rPr/>
              <w:t>lightColors.push_back(glm::vec3(0.1f, 0.0f, 0.0f));</w:t>
            </w:r>
          </w:p>
          <w:p>
            <w:pPr>
              <w:pStyle w:val="0"/>
              <w:widowControl w:val="off"/>
            </w:pPr>
            <w:r>
              <w:rPr/>
              <w:t>lightColors.push_back(glm::vec3(0.0f, 0.0f, 0.2f));</w:t>
            </w:r>
          </w:p>
          <w:p>
            <w:pPr>
              <w:pStyle w:val="0"/>
              <w:widowControl w:val="off"/>
            </w:pPr>
            <w:r>
              <w:rPr/>
              <w:t>lightColors.push_back(glm::vec3(0.0f, 0.1f, 0.0f));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in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hdrBuffer;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vec3 hdrColor = texture(hdrBuffer, TexCoords).rgb;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vec4(hdrColor,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-여기서는 부동 소수점 색상 버퍼를 fragment shader의 출력으로 사용하였음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2D 쿼드의 출력이 기본 프레임 버퍼로 렌더링 됨으로 0~1.0의 값으로 고정됨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26" name="그림 %d 12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5420c5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-텍스처의 중앙이 너무 밝아서 잘 보이지 않음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Tone mapping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-HDR을 LDR 0~1로 변환하는 방법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-가장 간단한 톤 매핑은 Reinhard 라고 불림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const float gamma = 2.2;</w:t>
            </w:r>
          </w:p>
          <w:p>
            <w:pPr>
              <w:pStyle w:val="0"/>
              <w:widowControl w:val="off"/>
            </w:pPr>
            <w:r>
              <w:rPr/>
              <w:t xml:space="preserve">    vec3 hdrColor = texture(hdrBuffer, TexCoords).rgb;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// reinhard tone mapping</w:t>
            </w:r>
          </w:p>
          <w:p>
            <w:pPr>
              <w:pStyle w:val="0"/>
              <w:widowControl w:val="off"/>
            </w:pPr>
            <w:r>
              <w:rPr/>
              <w:t xml:space="preserve">    vec3 mapped = hdrColor / (hdrColor + vec3(1.0));</w:t>
            </w:r>
          </w:p>
          <w:p>
            <w:pPr>
              <w:pStyle w:val="0"/>
              <w:widowControl w:val="off"/>
            </w:pPr>
            <w:r>
              <w:rPr/>
              <w:t xml:space="preserve">    // gamma correction </w:t>
            </w:r>
          </w:p>
          <w:p>
            <w:pPr>
              <w:pStyle w:val="0"/>
              <w:widowControl w:val="off"/>
            </w:pPr>
            <w:r>
              <w:rPr/>
              <w:t xml:space="preserve">    mapped = pow(mapped, vec3(1.0 / gamma));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vec4(mapped,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127" name="그림 %d 12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5420c4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-빛이 너무 밝지 않게 되고 텍스처의 디테일이 보임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-노출 변수의 사용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-HDR 이미지에는 노출 수준으로 디테일이 보이거나 보이지 않기도 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-노출 톤 매핑 알고리즘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uniform float exposure;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</w:pPr>
            <w:r>
              <w:rPr/>
              <w:t xml:space="preserve">    const float gamma = 2.2;</w:t>
            </w:r>
          </w:p>
          <w:p>
            <w:pPr>
              <w:pStyle w:val="0"/>
              <w:widowControl w:val="off"/>
            </w:pPr>
            <w:r>
              <w:rPr/>
              <w:t xml:space="preserve">    vec3 hdrColor = texture(hdrBuffer, TexCoords).rgb;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// exposure tone mapping</w:t>
            </w:r>
          </w:p>
          <w:p>
            <w:pPr>
              <w:pStyle w:val="0"/>
              <w:widowControl w:val="off"/>
            </w:pPr>
            <w:r>
              <w:rPr/>
              <w:t xml:space="preserve">    vec3 mapped = vec3(1.0) - exp(-hdrColor * exposure);</w:t>
            </w:r>
          </w:p>
          <w:p>
            <w:pPr>
              <w:pStyle w:val="0"/>
              <w:widowControl w:val="off"/>
            </w:pPr>
            <w:r>
              <w:rPr/>
              <w:t xml:space="preserve">    // gamma correction </w:t>
            </w:r>
          </w:p>
          <w:p>
            <w:pPr>
              <w:pStyle w:val="0"/>
              <w:widowControl w:val="off"/>
            </w:pPr>
            <w:r>
              <w:rPr/>
              <w:t xml:space="preserve">    mapped = pow(mapped, vec3(1.0 / gamma));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vec4(mapped,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76271" cy="2108454"/>
            <wp:effectExtent l="0" t="0" r="0" b="0"/>
            <wp:docPr id="128" name="그림 %d 12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5420c6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6271" cy="210845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 xml:space="preserve"> 노출 : 1.0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710942" cy="2135759"/>
            <wp:effectExtent l="0" t="0" r="0" b="0"/>
            <wp:docPr id="129" name="그림 %d 12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5420c7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0942" cy="213575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 xml:space="preserve"> 노출 0.1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24455" cy="2067560"/>
            <wp:effectExtent l="0" t="0" r="0" b="0"/>
            <wp:docPr id="130" name="그림 %d 13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5420c8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20675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 xml:space="preserve"> 노출 3.0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-노출이 높을 수록 빛의 세기가 강해지는 듯 한 모습이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-노출이 적으면 나무 디테일이 보이지만, 터널의 끝에만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-노출이 너무 높으면 나무 디테일이 보이지 않지만, 터널이 전체적으로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More HDR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 배운 2개의 톤 알고리즘은 일부에 속함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-일부 톤 매핑 알고리즘은 특정의 색상을 강하게 하며, 일부 알고리즘은 더 낮고 높은 노출을 동시에 표시해서 화려한 이미지를 만들기도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프레임에서 장면의 밝기를 가져와서 노출 변수를 변경해 눈 적응 기술로 알려진 기술을 사용한 알고리즘도 있음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23.bmp"  /><Relationship Id="rId10" Type="http://schemas.openxmlformats.org/officeDocument/2006/relationships/numbering" Target="numbering.xml"  /><Relationship Id="rId2" Type="http://schemas.openxmlformats.org/officeDocument/2006/relationships/image" Target="media/image124.bmp"  /><Relationship Id="rId3" Type="http://schemas.openxmlformats.org/officeDocument/2006/relationships/image" Target="media/image125.bmp"  /><Relationship Id="rId4" Type="http://schemas.openxmlformats.org/officeDocument/2006/relationships/image" Target="media/image126.bmp"  /><Relationship Id="rId5" Type="http://schemas.openxmlformats.org/officeDocument/2006/relationships/image" Target="media/image127.bmp"  /><Relationship Id="rId6" Type="http://schemas.openxmlformats.org/officeDocument/2006/relationships/image" Target="media/image128.bmp"  /><Relationship Id="rId7" Type="http://schemas.openxmlformats.org/officeDocument/2006/relationships/image" Target="media/image129.bmp"  /><Relationship Id="rId8" Type="http://schemas.openxmlformats.org/officeDocument/2006/relationships/settings" Target="settings.xml"  /><Relationship Id="rId9" Type="http://schemas.openxmlformats.org/officeDocument/2006/relationships/styles" Target="styles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2022-01-30T04:38:55.163</dcterms:modified>
</cp:coreProperties>
</file>